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750"/>
      </w:tblGrid>
      <w:tr w:rsidR="006B6839" w:rsidTr="009D2C13"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9D2C13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Российская Федерация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Республика Адыгея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Администрация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образования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Тимирязевское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сельское поселение»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РА, 385746,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п.Тимирязева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9D2C13">
            <w:pPr>
              <w:pStyle w:val="Standard"/>
              <w:snapToGrid w:val="0"/>
              <w:jc w:val="center"/>
            </w:pPr>
            <w:r w:rsidRPr="002C1DD1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75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839" w:rsidRDefault="006B6839" w:rsidP="009D2C13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Федерациер</w:t>
            </w:r>
            <w:proofErr w:type="spellEnd"/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Адыгэ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Республик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къуадже</w:t>
            </w:r>
            <w:proofErr w:type="spellEnd"/>
            <w:proofErr w:type="gramEnd"/>
          </w:p>
          <w:p w:rsidR="006B6839" w:rsidRDefault="006B6839" w:rsidP="009D2C13">
            <w:pPr>
              <w:pStyle w:val="Standard"/>
              <w:jc w:val="center"/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псэуп</w:t>
            </w:r>
            <w:proofErr w:type="spellEnd"/>
            <w:proofErr w:type="gramEnd"/>
            <w:r>
              <w:rPr>
                <w:rFonts w:ascii="Book Antiqua" w:hAnsi="Book Antiqua"/>
                <w:b/>
                <w:sz w:val="18"/>
                <w:szCs w:val="18"/>
                <w:lang w:val="en-GB"/>
              </w:rPr>
              <w:t>I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эм и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гъэсэныгъэ</w:t>
            </w:r>
            <w:proofErr w:type="spellEnd"/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муниципальнэ</w:t>
            </w:r>
            <w:proofErr w:type="spellEnd"/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АР-м, 385746,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п.Тимирязевэ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</w:t>
            </w:r>
          </w:p>
          <w:p w:rsidR="006B6839" w:rsidRDefault="006B6839" w:rsidP="009D2C13">
            <w:pPr>
              <w:pStyle w:val="Standar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ур.Садовэр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</w:tc>
      </w:tr>
    </w:tbl>
    <w:p w:rsidR="006B6839" w:rsidRDefault="006B6839" w:rsidP="006B683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B6839" w:rsidRDefault="006B6839" w:rsidP="006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6B6839" w:rsidRDefault="006B6839" w:rsidP="006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«ТИМИРЯЗЕВСКОЕ СЕЛЬСКОЕ ПОСЕЛЕНИЕ»</w:t>
      </w:r>
    </w:p>
    <w:p w:rsidR="006B6839" w:rsidRDefault="008361C0" w:rsidP="006B6839">
      <w:pPr>
        <w:rPr>
          <w:sz w:val="28"/>
          <w:szCs w:val="28"/>
        </w:rPr>
      </w:pPr>
      <w:r>
        <w:rPr>
          <w:sz w:val="28"/>
          <w:szCs w:val="28"/>
        </w:rPr>
        <w:t>16.09.</w:t>
      </w:r>
      <w:r w:rsidR="006B6839" w:rsidRPr="00BE0EBB">
        <w:rPr>
          <w:sz w:val="28"/>
          <w:szCs w:val="28"/>
        </w:rPr>
        <w:t xml:space="preserve">2016 г. </w:t>
      </w:r>
      <w:r w:rsidR="006B6839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6B6839" w:rsidRPr="006B6839" w:rsidTr="006B6839">
        <w:trPr>
          <w:trHeight w:val="2274"/>
        </w:trPr>
        <w:tc>
          <w:tcPr>
            <w:tcW w:w="5211" w:type="dxa"/>
            <w:shd w:val="clear" w:color="auto" w:fill="auto"/>
          </w:tcPr>
          <w:p w:rsidR="006B6839" w:rsidRPr="006B6839" w:rsidRDefault="006B6839" w:rsidP="006B6839">
            <w:pPr>
              <w:jc w:val="both"/>
              <w:rPr>
                <w:b/>
              </w:rPr>
            </w:pPr>
            <w:r w:rsidRPr="006B6839">
              <w:rPr>
                <w:b/>
              </w:rPr>
              <w:t>«</w:t>
            </w:r>
            <w:r w:rsidRPr="0046724A">
              <w:rPr>
                <w:b/>
              </w:rPr>
              <w:t>О внесении изменений в Постановление Главы №</w:t>
            </w:r>
            <w:r>
              <w:rPr>
                <w:b/>
              </w:rPr>
              <w:t>268 от 03.12.2013г «Об утверждении</w:t>
            </w:r>
            <w:r w:rsidRPr="006B6839">
              <w:rPr>
                <w:b/>
              </w:rPr>
              <w:t xml:space="preserve"> муниципальной целевой программы по профилактике и противодействию   проявлениям экстремизма, терроризма и межнациональной розни в муниципальном образовании «</w:t>
            </w:r>
            <w:proofErr w:type="spellStart"/>
            <w:r w:rsidRPr="006B6839">
              <w:rPr>
                <w:b/>
              </w:rPr>
              <w:t>Тимирязевское</w:t>
            </w:r>
            <w:proofErr w:type="spellEnd"/>
            <w:r w:rsidRPr="006B6839">
              <w:rPr>
                <w:b/>
              </w:rPr>
              <w:t xml:space="preserve"> сельское поселение» на 2014 - 2016 годы»</w:t>
            </w:r>
          </w:p>
        </w:tc>
      </w:tr>
    </w:tbl>
    <w:p w:rsidR="006B6839" w:rsidRDefault="006B6839" w:rsidP="006B683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Уставом муниципального образования «</w:t>
      </w:r>
      <w:proofErr w:type="spellStart"/>
      <w:r>
        <w:rPr>
          <w:sz w:val="28"/>
          <w:szCs w:val="28"/>
        </w:rPr>
        <w:t>Тимирязевское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B6839" w:rsidRDefault="006B6839" w:rsidP="006B6839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B6839" w:rsidRDefault="006B6839" w:rsidP="00BE0E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839">
        <w:rPr>
          <w:rFonts w:ascii="Times New Roman" w:hAnsi="Times New Roman" w:cs="Times New Roman"/>
          <w:sz w:val="28"/>
          <w:szCs w:val="28"/>
        </w:rPr>
        <w:t>Внести изменения в «Объемы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», изложить их в следующей редакции:</w:t>
      </w:r>
    </w:p>
    <w:p w:rsidR="006B6839" w:rsidRPr="006B6839" w:rsidRDefault="006B6839" w:rsidP="00BE0EBB">
      <w:pPr>
        <w:pStyle w:val="ConsPlusNonformat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>- средства республиканского бюджета – 27 000,00 рублей;</w:t>
      </w:r>
    </w:p>
    <w:p w:rsidR="006B6839" w:rsidRPr="006B6839" w:rsidRDefault="006B6839" w:rsidP="00BE0EBB">
      <w:pPr>
        <w:pStyle w:val="ConsPlusNonformat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>- средства районного бюджета – 3,0 рубля;</w:t>
      </w:r>
    </w:p>
    <w:p w:rsidR="006B6839" w:rsidRPr="006B6839" w:rsidRDefault="006B6839" w:rsidP="00BE0EBB">
      <w:pPr>
        <w:pStyle w:val="ConsPlusNonformat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6B6839">
        <w:rPr>
          <w:rFonts w:ascii="Times New Roman" w:hAnsi="Times New Roman" w:cs="Times New Roman"/>
          <w:b/>
          <w:sz w:val="26"/>
          <w:szCs w:val="26"/>
        </w:rPr>
        <w:t>средства  местного</w:t>
      </w:r>
      <w:proofErr w:type="gramEnd"/>
      <w:r w:rsidRPr="006B6839">
        <w:rPr>
          <w:rFonts w:ascii="Times New Roman" w:hAnsi="Times New Roman" w:cs="Times New Roman"/>
          <w:b/>
          <w:sz w:val="26"/>
          <w:szCs w:val="26"/>
        </w:rPr>
        <w:t xml:space="preserve"> бюджета – 0,00 рублей.</w:t>
      </w:r>
    </w:p>
    <w:p w:rsidR="006B6839" w:rsidRPr="006B6839" w:rsidRDefault="006B6839" w:rsidP="00BE0EBB">
      <w:pPr>
        <w:pStyle w:val="ConsPlusNonformat"/>
        <w:ind w:left="184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683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B6839">
        <w:rPr>
          <w:rFonts w:ascii="Times New Roman" w:hAnsi="Times New Roman" w:cs="Times New Roman"/>
          <w:b/>
          <w:sz w:val="26"/>
          <w:szCs w:val="26"/>
        </w:rPr>
        <w:t xml:space="preserve"> том числе по годам:</w:t>
      </w:r>
    </w:p>
    <w:p w:rsidR="006B6839" w:rsidRPr="006B6839" w:rsidRDefault="006B6839" w:rsidP="00BE0EBB">
      <w:pPr>
        <w:pStyle w:val="ConsPlusNonformat"/>
        <w:ind w:left="18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>2014 год – без финансирования;</w:t>
      </w:r>
    </w:p>
    <w:p w:rsidR="006B6839" w:rsidRPr="006B6839" w:rsidRDefault="006B6839" w:rsidP="00BE0EBB">
      <w:pPr>
        <w:pStyle w:val="ConsPlusNonformat"/>
        <w:ind w:left="18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>2015 год – без финансирования;</w:t>
      </w:r>
    </w:p>
    <w:p w:rsidR="006B6839" w:rsidRDefault="006B6839" w:rsidP="00BE0EBB">
      <w:pPr>
        <w:pStyle w:val="ConsPlusNonformat"/>
        <w:ind w:left="18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839">
        <w:rPr>
          <w:rFonts w:ascii="Times New Roman" w:hAnsi="Times New Roman" w:cs="Times New Roman"/>
          <w:b/>
          <w:sz w:val="26"/>
          <w:szCs w:val="26"/>
        </w:rPr>
        <w:t>2016 год – 27 003,00 рублей.</w:t>
      </w:r>
    </w:p>
    <w:p w:rsidR="00BE0EBB" w:rsidRPr="00BE0EBB" w:rsidRDefault="00BE0EBB" w:rsidP="00BE0EBB">
      <w:pPr>
        <w:pStyle w:val="ConsPlusNormal"/>
        <w:numPr>
          <w:ilvl w:val="0"/>
          <w:numId w:val="1"/>
        </w:numPr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E0EBB">
        <w:rPr>
          <w:rFonts w:ascii="Times New Roman" w:hAnsi="Times New Roman" w:cs="Times New Roman"/>
          <w:sz w:val="28"/>
          <w:szCs w:val="28"/>
        </w:rPr>
        <w:t>Направить данные денежные средства на реализацию</w:t>
      </w:r>
      <w:r w:rsidR="006B6839" w:rsidRPr="00BE0EBB">
        <w:rPr>
          <w:rFonts w:ascii="Times New Roman" w:hAnsi="Times New Roman" w:cs="Times New Roman"/>
          <w:sz w:val="28"/>
          <w:szCs w:val="28"/>
        </w:rPr>
        <w:t xml:space="preserve"> п. 9 </w:t>
      </w:r>
      <w:r w:rsidRPr="00BE0EBB">
        <w:rPr>
          <w:rFonts w:ascii="Times New Roman" w:hAnsi="Times New Roman" w:cs="Times New Roman"/>
          <w:sz w:val="28"/>
          <w:szCs w:val="28"/>
        </w:rPr>
        <w:t xml:space="preserve">«Обеспечение антитеррористической защищенности проведения массовых, культурных и спортивных мероприятий» </w:t>
      </w:r>
      <w:r w:rsidR="006B6839" w:rsidRPr="00BE0EBB">
        <w:rPr>
          <w:rFonts w:ascii="Times New Roman" w:hAnsi="Times New Roman" w:cs="Times New Roman"/>
          <w:sz w:val="28"/>
          <w:szCs w:val="28"/>
        </w:rPr>
        <w:t>«Основных программных мероприятий»</w:t>
      </w:r>
      <w:r w:rsidRPr="00BE0EBB">
        <w:rPr>
          <w:rFonts w:ascii="Times New Roman" w:hAnsi="Times New Roman" w:cs="Times New Roman"/>
          <w:sz w:val="28"/>
          <w:szCs w:val="28"/>
        </w:rPr>
        <w:t xml:space="preserve"> на приобретение метало детекторов.</w:t>
      </w:r>
    </w:p>
    <w:p w:rsidR="006B6839" w:rsidRPr="00BE0EBB" w:rsidRDefault="006B6839" w:rsidP="00BE0EBB">
      <w:pPr>
        <w:pStyle w:val="ConsPlusNormal"/>
        <w:numPr>
          <w:ilvl w:val="0"/>
          <w:numId w:val="1"/>
        </w:num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B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0EBB" w:rsidRPr="00BE0EBB">
        <w:rPr>
          <w:rFonts w:ascii="Times New Roman" w:hAnsi="Times New Roman" w:cs="Times New Roman"/>
          <w:sz w:val="28"/>
          <w:szCs w:val="28"/>
        </w:rPr>
        <w:t>за исполнением настоящего</w:t>
      </w:r>
      <w:r w:rsidRPr="00BE0EB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E0EBB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</w:p>
    <w:p w:rsidR="006B6839" w:rsidRDefault="006B6839" w:rsidP="006B6839">
      <w:pPr>
        <w:pStyle w:val="a5"/>
        <w:ind w:firstLine="360"/>
        <w:jc w:val="both"/>
        <w:rPr>
          <w:sz w:val="28"/>
          <w:szCs w:val="28"/>
        </w:rPr>
      </w:pPr>
    </w:p>
    <w:p w:rsidR="006B6839" w:rsidRPr="008361C0" w:rsidRDefault="00BE0EBB" w:rsidP="006B6839">
      <w:pPr>
        <w:pStyle w:val="a3"/>
        <w:jc w:val="both"/>
      </w:pPr>
      <w:r w:rsidRPr="008361C0">
        <w:rPr>
          <w:bCs/>
          <w:sz w:val="28"/>
          <w:szCs w:val="28"/>
        </w:rPr>
        <w:t>И.О.</w:t>
      </w:r>
      <w:r w:rsidR="008361C0">
        <w:rPr>
          <w:bCs/>
          <w:sz w:val="28"/>
          <w:szCs w:val="28"/>
        </w:rPr>
        <w:t xml:space="preserve"> </w:t>
      </w:r>
      <w:r w:rsidR="006B6839" w:rsidRPr="008361C0">
        <w:rPr>
          <w:bCs/>
          <w:sz w:val="28"/>
          <w:szCs w:val="28"/>
        </w:rPr>
        <w:t>Глав</w:t>
      </w:r>
      <w:r w:rsidRPr="008361C0">
        <w:rPr>
          <w:bCs/>
          <w:sz w:val="28"/>
          <w:szCs w:val="28"/>
        </w:rPr>
        <w:t>ы</w:t>
      </w:r>
      <w:r w:rsidR="006B6839" w:rsidRPr="008361C0">
        <w:rPr>
          <w:bCs/>
          <w:sz w:val="28"/>
          <w:szCs w:val="28"/>
        </w:rPr>
        <w:t xml:space="preserve"> муниципального образования                            </w:t>
      </w:r>
      <w:proofErr w:type="spellStart"/>
      <w:r w:rsidRPr="008361C0">
        <w:rPr>
          <w:bCs/>
          <w:sz w:val="28"/>
          <w:szCs w:val="28"/>
        </w:rPr>
        <w:t>В.К.Тутаришев</w:t>
      </w:r>
      <w:proofErr w:type="spellEnd"/>
    </w:p>
    <w:p w:rsidR="004C40F4" w:rsidRDefault="00BE0EBB" w:rsidP="004C40F4">
      <w:pPr>
        <w:suppressAutoHyphens w:val="0"/>
        <w:ind w:firstLine="7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Отпечатано </w:t>
      </w:r>
      <w:r w:rsidR="004C40F4">
        <w:rPr>
          <w:rFonts w:asciiTheme="minorHAnsi" w:eastAsiaTheme="minorHAnsi" w:hAnsiTheme="minorHAnsi" w:cstheme="minorBidi"/>
          <w:sz w:val="20"/>
          <w:szCs w:val="20"/>
          <w:lang w:eastAsia="en-US"/>
        </w:rPr>
        <w:t>3</w:t>
      </w:r>
      <w:r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экземпляр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а</w:t>
      </w:r>
      <w:r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</w:p>
    <w:p w:rsidR="00BE0EBB" w:rsidRDefault="004C40F4" w:rsidP="00BE0EBB">
      <w:pPr>
        <w:suppressAutoHyphens w:val="0"/>
        <w:spacing w:after="200" w:line="276" w:lineRule="auto"/>
        <w:ind w:firstLine="7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1 экз.-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общий отдел;</w:t>
      </w:r>
      <w:r w:rsidR="00BE0EBB"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1 экз.- архив</w:t>
      </w:r>
      <w:r w:rsid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  <w:r w:rsidRPr="004C40F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E0EB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1 экз.-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бухгалтерия.</w:t>
      </w:r>
    </w:p>
    <w:p w:rsidR="00BE0EBB" w:rsidRPr="00942F84" w:rsidRDefault="00BE0EBB" w:rsidP="00BE0EBB">
      <w:pPr>
        <w:autoSpaceDN w:val="0"/>
        <w:jc w:val="both"/>
        <w:textAlignment w:val="baseline"/>
        <w:rPr>
          <w:kern w:val="3"/>
          <w:sz w:val="20"/>
          <w:szCs w:val="20"/>
        </w:rPr>
      </w:pPr>
      <w:r w:rsidRPr="00942F84">
        <w:rPr>
          <w:kern w:val="3"/>
          <w:sz w:val="20"/>
          <w:szCs w:val="20"/>
        </w:rPr>
        <w:t>Подготовил:</w:t>
      </w:r>
    </w:p>
    <w:p w:rsidR="00BE0EBB" w:rsidRPr="00942F84" w:rsidRDefault="00BE0EBB" w:rsidP="00BE0EBB">
      <w:pPr>
        <w:autoSpaceDN w:val="0"/>
        <w:jc w:val="both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Начальник финансового отдела                                                                                 </w:t>
      </w:r>
      <w:proofErr w:type="spellStart"/>
      <w:r>
        <w:rPr>
          <w:kern w:val="3"/>
          <w:sz w:val="20"/>
          <w:szCs w:val="20"/>
        </w:rPr>
        <w:t>Н.В.Образцова</w:t>
      </w:r>
      <w:proofErr w:type="spellEnd"/>
    </w:p>
    <w:p w:rsidR="00BE0EBB" w:rsidRDefault="00BE0EBB" w:rsidP="00BE0EBB">
      <w:pPr>
        <w:autoSpaceDN w:val="0"/>
        <w:jc w:val="both"/>
        <w:textAlignment w:val="baseline"/>
        <w:rPr>
          <w:kern w:val="3"/>
          <w:sz w:val="20"/>
          <w:szCs w:val="20"/>
        </w:rPr>
      </w:pPr>
      <w:proofErr w:type="spellStart"/>
      <w:r w:rsidRPr="00942F84">
        <w:rPr>
          <w:kern w:val="3"/>
          <w:sz w:val="20"/>
          <w:szCs w:val="20"/>
        </w:rPr>
        <w:t>Соглосовано</w:t>
      </w:r>
      <w:proofErr w:type="spellEnd"/>
      <w:r w:rsidRPr="00942F84">
        <w:rPr>
          <w:kern w:val="3"/>
          <w:sz w:val="20"/>
          <w:szCs w:val="20"/>
        </w:rPr>
        <w:t>:</w:t>
      </w:r>
    </w:p>
    <w:tbl>
      <w:tblPr>
        <w:tblW w:w="13336" w:type="dxa"/>
        <w:tblLayout w:type="fixed"/>
        <w:tblLook w:val="0000" w:firstRow="0" w:lastRow="0" w:firstColumn="0" w:lastColumn="0" w:noHBand="0" w:noVBand="0"/>
      </w:tblPr>
      <w:tblGrid>
        <w:gridCol w:w="8613"/>
        <w:gridCol w:w="4723"/>
      </w:tblGrid>
      <w:tr w:rsidR="00BE0EBB" w:rsidRPr="00942F84" w:rsidTr="009D2C13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BE0EBB" w:rsidRPr="00942F84" w:rsidRDefault="00BE0EBB" w:rsidP="004C40F4">
            <w:pPr>
              <w:pStyle w:val="ConsPlusNormal"/>
              <w:ind w:left="-108" w:firstLine="0"/>
              <w:rPr>
                <w:rFonts w:ascii="Times New Roman" w:hAnsi="Times New Roman" w:cs="Times New Roman"/>
                <w:kern w:val="3"/>
              </w:rPr>
            </w:pPr>
            <w:bookmarkStart w:id="0" w:name="_GoBack"/>
            <w:bookmarkEnd w:id="0"/>
            <w:r w:rsidRPr="00942F84">
              <w:rPr>
                <w:rFonts w:ascii="Times New Roman" w:hAnsi="Times New Roman" w:cs="Times New Roman"/>
                <w:kern w:val="3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kern w:val="3"/>
              </w:rPr>
              <w:t xml:space="preserve">                                                                                        </w:t>
            </w:r>
            <w:proofErr w:type="spellStart"/>
            <w:r w:rsidRPr="00942F84">
              <w:rPr>
                <w:rFonts w:ascii="Times New Roman" w:hAnsi="Times New Roman" w:cs="Times New Roman"/>
                <w:kern w:val="3"/>
              </w:rPr>
              <w:t>Н.С.Дегтярева</w:t>
            </w:r>
            <w:proofErr w:type="spellEnd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E0EBB" w:rsidRPr="00942F84" w:rsidRDefault="00BE0EBB" w:rsidP="009D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4C40F4" w:rsidRPr="00942F84" w:rsidTr="009D2C13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C40F4" w:rsidRPr="00942F84" w:rsidRDefault="004C40F4" w:rsidP="009D2C13">
            <w:pPr>
              <w:pStyle w:val="ConsPlusNormal"/>
              <w:ind w:firstLine="0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4C40F4" w:rsidRPr="00942F84" w:rsidRDefault="004C40F4" w:rsidP="009D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BE0EBB" w:rsidRPr="00BE0EBB" w:rsidRDefault="00BE0EBB" w:rsidP="00BE0EBB">
      <w:pPr>
        <w:suppressAutoHyphens w:val="0"/>
        <w:spacing w:after="200" w:line="276" w:lineRule="auto"/>
        <w:ind w:firstLine="7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D3270" w:rsidRDefault="003D3270"/>
    <w:sectPr w:rsidR="003D3270" w:rsidSect="00BE0E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F51"/>
    <w:multiLevelType w:val="hybridMultilevel"/>
    <w:tmpl w:val="3DA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4B1A"/>
    <w:multiLevelType w:val="hybridMultilevel"/>
    <w:tmpl w:val="ED4C3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9"/>
    <w:rsid w:val="003D3270"/>
    <w:rsid w:val="004C40F4"/>
    <w:rsid w:val="006B6839"/>
    <w:rsid w:val="008361C0"/>
    <w:rsid w:val="00B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2619-83F3-4001-B0A7-DED6F6C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839"/>
    <w:pPr>
      <w:spacing w:after="120"/>
    </w:pPr>
  </w:style>
  <w:style w:type="character" w:customStyle="1" w:styleId="a4">
    <w:name w:val="Основной текст Знак"/>
    <w:basedOn w:val="a0"/>
    <w:link w:val="a3"/>
    <w:rsid w:val="006B6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6B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B68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6B68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Заголовок"/>
    <w:basedOn w:val="a"/>
    <w:next w:val="a3"/>
    <w:rsid w:val="006B68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Normal">
    <w:name w:val="ConsPlusNormal"/>
    <w:rsid w:val="006B68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0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2016-09-22T05:32:00Z</cp:lastPrinted>
  <dcterms:created xsi:type="dcterms:W3CDTF">2016-09-21T12:10:00Z</dcterms:created>
  <dcterms:modified xsi:type="dcterms:W3CDTF">2016-09-22T05:32:00Z</dcterms:modified>
</cp:coreProperties>
</file>